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8475A" w14:textId="77777777" w:rsidR="00EC13CE" w:rsidRPr="00EC13CE" w:rsidRDefault="00EC13CE" w:rsidP="00EC13C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EC13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Zlecenia na wyroby medyczne</w:t>
      </w:r>
    </w:p>
    <w:p w14:paraId="79B14C09" w14:textId="34801546" w:rsidR="00EC13CE" w:rsidRDefault="00EC13CE" w:rsidP="00EC13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czas epidemii zlecenia na wyroby medyczne mogą być wystawiane i od razu weryfikowane w systemie w ramach </w:t>
      </w:r>
      <w:proofErr w:type="spellStart"/>
      <w:r w:rsidRPr="00EC13CE">
        <w:rPr>
          <w:rFonts w:ascii="Times New Roman" w:eastAsia="Times New Roman" w:hAnsi="Times New Roman" w:cs="Times New Roman"/>
          <w:sz w:val="24"/>
          <w:szCs w:val="24"/>
          <w:lang w:eastAsia="pl-PL"/>
        </w:rPr>
        <w:t>teleporady</w:t>
      </w:r>
      <w:proofErr w:type="spellEnd"/>
      <w:r w:rsidRPr="00EC1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uprawnionego pracownika opieki zdrowotnej.</w:t>
      </w:r>
    </w:p>
    <w:p w14:paraId="30BCFF17" w14:textId="77777777" w:rsidR="00EC13CE" w:rsidRPr="00EC13CE" w:rsidRDefault="00EC13CE" w:rsidP="00EC13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221538" w14:textId="77777777" w:rsidR="00EC13CE" w:rsidRPr="00EC13CE" w:rsidRDefault="00EC13CE" w:rsidP="00EC13C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C1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 otrzymać zlecenie na wyroby medyczne</w:t>
      </w:r>
    </w:p>
    <w:p w14:paraId="46C029A3" w14:textId="77777777" w:rsidR="00EC13CE" w:rsidRPr="00EC13CE" w:rsidRDefault="00EC13CE" w:rsidP="00EC13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3CE">
        <w:rPr>
          <w:rFonts w:ascii="Times New Roman" w:eastAsia="Times New Roman" w:hAnsi="Times New Roman" w:cs="Times New Roman"/>
          <w:sz w:val="24"/>
          <w:szCs w:val="24"/>
          <w:lang w:eastAsia="pl-PL"/>
        </w:rPr>
        <w:t>Od 1 stycznia br. wystawianie i weryfikacja zleceń na zaopatrzenie w wyroby medyczne odbywa się podczas wizyty pacjenta u lekarza. Lekarze mają możliwość potwierdzenia zlecenia od razu, dzięki czemu pacjent nie musi iść w tym celu do oddziału wojewódzkiego.</w:t>
      </w:r>
    </w:p>
    <w:p w14:paraId="550A2097" w14:textId="77777777" w:rsidR="00EC13CE" w:rsidRPr="00EC13CE" w:rsidRDefault="00EC13CE" w:rsidP="00EC13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epidemią </w:t>
      </w:r>
      <w:proofErr w:type="spellStart"/>
      <w:r w:rsidRPr="00EC13CE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 w:rsidRPr="00EC1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lekarz (lub inna osoba uprawniona) może wystawić zlecenie na wyrób medyczny w ramach </w:t>
      </w:r>
      <w:proofErr w:type="spellStart"/>
      <w:r w:rsidRPr="00EC13CE">
        <w:rPr>
          <w:rFonts w:ascii="Times New Roman" w:eastAsia="Times New Roman" w:hAnsi="Times New Roman" w:cs="Times New Roman"/>
          <w:sz w:val="24"/>
          <w:szCs w:val="24"/>
          <w:lang w:eastAsia="pl-PL"/>
        </w:rPr>
        <w:t>teleporady</w:t>
      </w:r>
      <w:proofErr w:type="spellEnd"/>
      <w:r w:rsidRPr="00EC13CE">
        <w:rPr>
          <w:rFonts w:ascii="Times New Roman" w:eastAsia="Times New Roman" w:hAnsi="Times New Roman" w:cs="Times New Roman"/>
          <w:sz w:val="24"/>
          <w:szCs w:val="24"/>
          <w:lang w:eastAsia="pl-PL"/>
        </w:rPr>
        <w:t>. Pacjent otrzymuje tylko numer zlecenia, który wraz z numerem PESEL umożliwia zakup potrzebnego wyrobu medycznego w sklepie medycznym lub w aptece, które mają umowę z NFZ.</w:t>
      </w:r>
    </w:p>
    <w:sectPr w:rsidR="00EC13CE" w:rsidRPr="00EC13CE" w:rsidSect="00EC13CE">
      <w:pgSz w:w="8391" w:h="11906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E5036C"/>
    <w:multiLevelType w:val="multilevel"/>
    <w:tmpl w:val="D1543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CE"/>
    <w:rsid w:val="00E0601E"/>
    <w:rsid w:val="00EC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8C81E"/>
  <w15:chartTrackingRefBased/>
  <w15:docId w15:val="{200DEE06-4D38-4643-B49B-E45EF73D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79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3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9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6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44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684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Topolska</dc:creator>
  <cp:keywords/>
  <dc:description/>
  <cp:lastModifiedBy>Małgorzata Topolska</cp:lastModifiedBy>
  <cp:revision>1</cp:revision>
  <cp:lastPrinted>2020-08-26T06:36:00Z</cp:lastPrinted>
  <dcterms:created xsi:type="dcterms:W3CDTF">2020-08-26T06:28:00Z</dcterms:created>
  <dcterms:modified xsi:type="dcterms:W3CDTF">2020-08-26T06:36:00Z</dcterms:modified>
</cp:coreProperties>
</file>